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</w:t>
      </w:r>
      <w:r w:rsidR="00F31627">
        <w:rPr>
          <w:rFonts w:ascii="Times New Roman" w:hAnsi="Times New Roman"/>
          <w:b/>
          <w:sz w:val="24"/>
          <w:szCs w:val="24"/>
        </w:rPr>
        <w:t>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D29BA">
        <w:rPr>
          <w:rFonts w:ascii="Times New Roman" w:hAnsi="Times New Roman"/>
          <w:sz w:val="24"/>
          <w:szCs w:val="24"/>
        </w:rPr>
        <w:t>0</w:t>
      </w:r>
      <w:r w:rsidR="00F31627">
        <w:rPr>
          <w:rFonts w:ascii="Times New Roman" w:hAnsi="Times New Roman"/>
          <w:sz w:val="24"/>
          <w:szCs w:val="24"/>
        </w:rPr>
        <w:t>3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A43C0F">
        <w:rPr>
          <w:rFonts w:ascii="Times New Roman" w:hAnsi="Times New Roman"/>
          <w:sz w:val="24"/>
          <w:szCs w:val="24"/>
        </w:rPr>
        <w:t>«</w:t>
      </w:r>
      <w:r w:rsidR="005D29BA">
        <w:rPr>
          <w:rFonts w:ascii="Times New Roman" w:hAnsi="Times New Roman"/>
          <w:sz w:val="24"/>
          <w:szCs w:val="24"/>
        </w:rPr>
        <w:t>0</w:t>
      </w:r>
      <w:r w:rsidR="00F31627">
        <w:rPr>
          <w:rFonts w:ascii="Times New Roman" w:hAnsi="Times New Roman"/>
          <w:sz w:val="24"/>
          <w:szCs w:val="24"/>
        </w:rPr>
        <w:t>3</w:t>
      </w:r>
      <w:r w:rsidR="005D29BA">
        <w:rPr>
          <w:rFonts w:ascii="Times New Roman" w:hAnsi="Times New Roman"/>
          <w:sz w:val="24"/>
          <w:szCs w:val="24"/>
        </w:rPr>
        <w:t>»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sz w:val="24"/>
          <w:szCs w:val="24"/>
        </w:rPr>
        <w:t>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</w:p>
    <w:p w:rsidR="005D29B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920E92" w:rsidRDefault="00A501D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920E92"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31627">
        <w:rPr>
          <w:rFonts w:ascii="Times New Roman" w:eastAsia="Times New Roman" w:hAnsi="Times New Roman"/>
          <w:sz w:val="24"/>
          <w:szCs w:val="24"/>
          <w:lang w:eastAsia="ru-RU"/>
        </w:rPr>
        <w:t>ЭПС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F31627">
        <w:rPr>
          <w:rFonts w:ascii="Times New Roman" w:hAnsi="Times New Roman"/>
          <w:sz w:val="24"/>
          <w:szCs w:val="24"/>
        </w:rPr>
        <w:t>5443027145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A501D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 xml:space="preserve"> НП</w:t>
      </w:r>
      <w:r w:rsidR="00F3162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F31627">
        <w:rPr>
          <w:rFonts w:ascii="Times New Roman" w:eastAsia="Times New Roman" w:hAnsi="Times New Roman"/>
          <w:sz w:val="24"/>
          <w:szCs w:val="24"/>
          <w:lang w:eastAsia="ru-RU"/>
        </w:rPr>
        <w:t>НЕРГОУЧЕТ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501D5" w:rsidRPr="00A501D5">
        <w:rPr>
          <w:rFonts w:ascii="Times New Roman" w:hAnsi="Times New Roman"/>
          <w:sz w:val="24"/>
          <w:szCs w:val="24"/>
        </w:rPr>
        <w:t>540</w:t>
      </w:r>
      <w:r w:rsidR="00F31627">
        <w:rPr>
          <w:rFonts w:ascii="Times New Roman" w:hAnsi="Times New Roman"/>
          <w:sz w:val="24"/>
          <w:szCs w:val="24"/>
        </w:rPr>
        <w:t>4151773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31627">
        <w:rPr>
          <w:rFonts w:ascii="Times New Roman" w:eastAsia="Times New Roman" w:hAnsi="Times New Roman"/>
          <w:sz w:val="24"/>
          <w:szCs w:val="24"/>
          <w:lang w:eastAsia="ru-RU"/>
        </w:rPr>
        <w:t>МАНСАР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F31627">
        <w:rPr>
          <w:rFonts w:ascii="Times New Roman" w:eastAsia="Times New Roman" w:hAnsi="Times New Roman"/>
          <w:sz w:val="24"/>
          <w:szCs w:val="24"/>
          <w:lang w:eastAsia="ru-RU"/>
        </w:rPr>
        <w:t>5357801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D80F8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31627">
        <w:rPr>
          <w:rFonts w:ascii="Times New Roman" w:eastAsia="Times New Roman" w:hAnsi="Times New Roman"/>
          <w:sz w:val="24"/>
          <w:szCs w:val="24"/>
          <w:lang w:eastAsia="ru-RU"/>
        </w:rPr>
        <w:t>ГАЛЛОП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A501D5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F31627">
        <w:rPr>
          <w:rFonts w:ascii="Times New Roman" w:eastAsia="Times New Roman" w:hAnsi="Times New Roman"/>
          <w:sz w:val="24"/>
          <w:szCs w:val="24"/>
          <w:lang w:eastAsia="ru-RU"/>
        </w:rPr>
        <w:t>3200805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CA1C6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F31627">
        <w:rPr>
          <w:rFonts w:ascii="Times New Roman" w:hAnsi="Times New Roman"/>
          <w:sz w:val="24"/>
          <w:szCs w:val="24"/>
        </w:rPr>
        <w:t>СИБСТРОЙСЕРВИС</w:t>
      </w:r>
      <w:r>
        <w:rPr>
          <w:rFonts w:ascii="Times New Roman" w:hAnsi="Times New Roman"/>
          <w:sz w:val="24"/>
          <w:szCs w:val="24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F31627">
        <w:rPr>
          <w:rFonts w:ascii="Times New Roman" w:hAnsi="Times New Roman"/>
          <w:sz w:val="24"/>
          <w:szCs w:val="24"/>
        </w:rPr>
        <w:t>5402529280</w:t>
      </w:r>
      <w:r w:rsidR="00880F34">
        <w:rPr>
          <w:rFonts w:ascii="Times New Roman" w:hAnsi="Times New Roman"/>
          <w:sz w:val="24"/>
          <w:szCs w:val="24"/>
        </w:rPr>
        <w:t>);</w:t>
      </w:r>
    </w:p>
    <w:p w:rsidR="00880F34" w:rsidRDefault="00F31627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80F34">
        <w:rPr>
          <w:rFonts w:ascii="Times New Roman" w:hAnsi="Times New Roman"/>
          <w:sz w:val="24"/>
          <w:szCs w:val="24"/>
        </w:rPr>
        <w:t>О «</w:t>
      </w:r>
      <w:proofErr w:type="gramStart"/>
      <w:r>
        <w:rPr>
          <w:rFonts w:ascii="Times New Roman" w:hAnsi="Times New Roman"/>
          <w:sz w:val="24"/>
          <w:szCs w:val="24"/>
        </w:rPr>
        <w:t>СИБИРЬ-ПОЛИМЕТАЛЛЫ</w:t>
      </w:r>
      <w:proofErr w:type="gramEnd"/>
      <w:r w:rsidR="005D29BA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2259002376</w:t>
      </w:r>
      <w:r w:rsidR="005D29BA">
        <w:rPr>
          <w:rFonts w:ascii="Times New Roman" w:hAnsi="Times New Roman"/>
          <w:sz w:val="24"/>
          <w:szCs w:val="24"/>
        </w:rPr>
        <w:t>);</w:t>
      </w:r>
    </w:p>
    <w:p w:rsidR="005D29BA" w:rsidRDefault="005D29BA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F31627">
        <w:rPr>
          <w:rFonts w:ascii="Times New Roman" w:hAnsi="Times New Roman"/>
          <w:sz w:val="24"/>
          <w:szCs w:val="24"/>
        </w:rPr>
        <w:t>АНТАР</w:t>
      </w:r>
      <w:r>
        <w:rPr>
          <w:rFonts w:ascii="Times New Roman" w:hAnsi="Times New Roman"/>
          <w:sz w:val="24"/>
          <w:szCs w:val="24"/>
        </w:rPr>
        <w:t>» (ИНН 54</w:t>
      </w:r>
      <w:r w:rsidR="00F31627">
        <w:rPr>
          <w:rFonts w:ascii="Times New Roman" w:hAnsi="Times New Roman"/>
          <w:sz w:val="24"/>
          <w:szCs w:val="24"/>
        </w:rPr>
        <w:t>32110955</w:t>
      </w:r>
      <w:r w:rsidR="00A501D5"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F31627">
        <w:rPr>
          <w:rFonts w:ascii="Times New Roman" w:hAnsi="Times New Roman"/>
          <w:sz w:val="24"/>
          <w:szCs w:val="24"/>
        </w:rPr>
        <w:t>ОХРАННЫЕ ТЕХНОЛОГИИ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F31627">
        <w:rPr>
          <w:rFonts w:ascii="Times New Roman" w:hAnsi="Times New Roman"/>
          <w:sz w:val="24"/>
          <w:szCs w:val="24"/>
        </w:rPr>
        <w:t>5407019188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F31627">
        <w:rPr>
          <w:rFonts w:ascii="Times New Roman" w:hAnsi="Times New Roman"/>
          <w:sz w:val="24"/>
          <w:szCs w:val="24"/>
        </w:rPr>
        <w:t>ТИББА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F31627">
        <w:rPr>
          <w:rFonts w:ascii="Times New Roman" w:hAnsi="Times New Roman"/>
          <w:sz w:val="24"/>
          <w:szCs w:val="24"/>
        </w:rPr>
        <w:t>5405416944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F31627">
        <w:rPr>
          <w:rFonts w:ascii="Times New Roman" w:hAnsi="Times New Roman"/>
          <w:sz w:val="24"/>
          <w:szCs w:val="24"/>
        </w:rPr>
        <w:t>МЕРАТЕХ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F31627">
        <w:rPr>
          <w:rFonts w:ascii="Times New Roman" w:hAnsi="Times New Roman"/>
          <w:sz w:val="24"/>
          <w:szCs w:val="24"/>
        </w:rPr>
        <w:t>5405967476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F31627">
        <w:rPr>
          <w:rFonts w:ascii="Times New Roman" w:hAnsi="Times New Roman"/>
          <w:sz w:val="24"/>
          <w:szCs w:val="24"/>
        </w:rPr>
        <w:t xml:space="preserve">НПФ </w:t>
      </w:r>
      <w:r>
        <w:rPr>
          <w:rFonts w:ascii="Times New Roman" w:hAnsi="Times New Roman"/>
          <w:sz w:val="24"/>
          <w:szCs w:val="24"/>
        </w:rPr>
        <w:t>«</w:t>
      </w:r>
      <w:r w:rsidR="00F31627">
        <w:rPr>
          <w:rFonts w:ascii="Times New Roman" w:hAnsi="Times New Roman"/>
          <w:sz w:val="24"/>
          <w:szCs w:val="24"/>
        </w:rPr>
        <w:t>ГАРАНТ</w:t>
      </w:r>
      <w:r>
        <w:rPr>
          <w:rFonts w:ascii="Times New Roman" w:hAnsi="Times New Roman"/>
          <w:sz w:val="24"/>
          <w:szCs w:val="24"/>
        </w:rPr>
        <w:t>» (ИНН 540</w:t>
      </w:r>
      <w:r w:rsidR="00F31627">
        <w:rPr>
          <w:rFonts w:ascii="Times New Roman" w:hAnsi="Times New Roman"/>
          <w:sz w:val="24"/>
          <w:szCs w:val="24"/>
        </w:rPr>
        <w:t>4190300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F31627">
        <w:rPr>
          <w:rFonts w:ascii="Times New Roman" w:hAnsi="Times New Roman"/>
          <w:sz w:val="24"/>
          <w:szCs w:val="24"/>
        </w:rPr>
        <w:t>СИБИНВЕСТГРУП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F31627">
        <w:rPr>
          <w:rFonts w:ascii="Times New Roman" w:hAnsi="Times New Roman"/>
          <w:sz w:val="24"/>
          <w:szCs w:val="24"/>
        </w:rPr>
        <w:t>3811096531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F31627">
        <w:rPr>
          <w:rFonts w:ascii="Times New Roman" w:hAnsi="Times New Roman"/>
          <w:sz w:val="24"/>
          <w:szCs w:val="24"/>
        </w:rPr>
        <w:t>МОБИЛЬНАЯ ЭНЕРГЕТИКА» (ИНН 5410061172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F31627">
        <w:rPr>
          <w:rFonts w:ascii="Times New Roman" w:hAnsi="Times New Roman"/>
          <w:sz w:val="24"/>
          <w:szCs w:val="24"/>
        </w:rPr>
        <w:t>УК «СК</w:t>
      </w:r>
      <w:r>
        <w:rPr>
          <w:rFonts w:ascii="Times New Roman" w:hAnsi="Times New Roman"/>
          <w:sz w:val="24"/>
          <w:szCs w:val="24"/>
        </w:rPr>
        <w:t>» (ИНН 540</w:t>
      </w:r>
      <w:r w:rsidR="00F31627">
        <w:rPr>
          <w:rFonts w:ascii="Times New Roman" w:hAnsi="Times New Roman"/>
          <w:sz w:val="24"/>
          <w:szCs w:val="24"/>
        </w:rPr>
        <w:t>6391202</w:t>
      </w:r>
      <w:r>
        <w:rPr>
          <w:rFonts w:ascii="Times New Roman" w:hAnsi="Times New Roman"/>
          <w:sz w:val="24"/>
          <w:szCs w:val="24"/>
        </w:rPr>
        <w:t>);</w:t>
      </w:r>
    </w:p>
    <w:p w:rsidR="00A501D5" w:rsidRDefault="00A501D5" w:rsidP="005D29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F31627">
        <w:rPr>
          <w:rFonts w:ascii="Times New Roman" w:hAnsi="Times New Roman"/>
          <w:sz w:val="24"/>
          <w:szCs w:val="24"/>
        </w:rPr>
        <w:t>«АКАДЕМ-ИНЖИНИРИНГ</w:t>
      </w:r>
      <w:r>
        <w:rPr>
          <w:rFonts w:ascii="Times New Roman" w:hAnsi="Times New Roman"/>
          <w:sz w:val="24"/>
          <w:szCs w:val="24"/>
        </w:rPr>
        <w:t>» (ИНН 540</w:t>
      </w:r>
      <w:r w:rsidR="00F31627">
        <w:rPr>
          <w:rFonts w:ascii="Times New Roman" w:hAnsi="Times New Roman"/>
          <w:sz w:val="24"/>
          <w:szCs w:val="24"/>
        </w:rPr>
        <w:t>5037784</w:t>
      </w:r>
      <w:r>
        <w:rPr>
          <w:rFonts w:ascii="Times New Roman" w:hAnsi="Times New Roman"/>
          <w:sz w:val="24"/>
          <w:szCs w:val="24"/>
        </w:rPr>
        <w:t>)</w:t>
      </w:r>
      <w:r w:rsidR="00F31627">
        <w:rPr>
          <w:rFonts w:ascii="Times New Roman" w:hAnsi="Times New Roman"/>
          <w:sz w:val="24"/>
          <w:szCs w:val="24"/>
        </w:rPr>
        <w:t>.</w:t>
      </w:r>
    </w:p>
    <w:p w:rsidR="00D605BC" w:rsidRDefault="00D605BC" w:rsidP="00D605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«ЭПС»</w:t>
      </w:r>
      <w:r>
        <w:rPr>
          <w:rFonts w:ascii="Times New Roman" w:hAnsi="Times New Roman"/>
          <w:sz w:val="24"/>
          <w:szCs w:val="24"/>
        </w:rPr>
        <w:t xml:space="preserve"> (ИНН 5443027145);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НПФ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«ЭНЕРГОУЧЕТ»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A501D5">
        <w:rPr>
          <w:rFonts w:ascii="Times New Roman" w:hAnsi="Times New Roman"/>
          <w:sz w:val="24"/>
          <w:szCs w:val="24"/>
        </w:rPr>
        <w:t>540</w:t>
      </w:r>
      <w:r>
        <w:rPr>
          <w:rFonts w:ascii="Times New Roman" w:hAnsi="Times New Roman"/>
          <w:sz w:val="24"/>
          <w:szCs w:val="24"/>
        </w:rPr>
        <w:t>4151773);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«МАНСАР»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5405357801</w:t>
      </w:r>
      <w:r>
        <w:rPr>
          <w:rFonts w:ascii="Times New Roman" w:hAnsi="Times New Roman"/>
          <w:sz w:val="24"/>
          <w:szCs w:val="24"/>
        </w:rPr>
        <w:t>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«ГАЛЛОП»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5403200805</w:t>
      </w:r>
      <w:r>
        <w:rPr>
          <w:rFonts w:ascii="Times New Roman" w:hAnsi="Times New Roman"/>
          <w:sz w:val="24"/>
          <w:szCs w:val="24"/>
        </w:rPr>
        <w:t>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«СИБСТРОЙСЕРВИС» (ИНН 5402529280);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</w:t>
      </w:r>
      <w:proofErr w:type="gramStart"/>
      <w:r>
        <w:rPr>
          <w:rFonts w:ascii="Times New Roman" w:hAnsi="Times New Roman"/>
          <w:sz w:val="24"/>
          <w:szCs w:val="24"/>
        </w:rPr>
        <w:t>СИБИРЬ-ПОЛИМЕТАЛЛЫ</w:t>
      </w:r>
      <w:proofErr w:type="gramEnd"/>
      <w:r>
        <w:rPr>
          <w:rFonts w:ascii="Times New Roman" w:hAnsi="Times New Roman"/>
          <w:sz w:val="24"/>
          <w:szCs w:val="24"/>
        </w:rPr>
        <w:t>» (ИНН 2259002376);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«АНТАР» (ИНН 5432110955);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«ОХРАННЫЕ ТЕХНОЛОГИИ» (ИНН 5407019188);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«ТИББА» (ИНН 5405416944);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«МЕРАТЕХ» (ИНН 5405967476);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НПФ «ГАРАНТ» (ИНН 5404190300);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«СИБИНВЕСТГРУП» (ИНН 3811096531);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«МОБИЛЬНАЯ ЭНЕРГЕТИКА» (ИНН 5410061172);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«УК «СК» (ИНН 5406391202);</w:t>
      </w:r>
    </w:p>
    <w:p w:rsidR="00F31627" w:rsidRDefault="00F31627" w:rsidP="00F3162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«АКАДЕМ-ИНЖИНИРИНГ» (ИНН 5405037784).</w:t>
      </w:r>
    </w:p>
    <w:p w:rsidR="00F419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31627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31627" w:rsidRPr="002F0AF8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E" w:rsidRDefault="008D327E" w:rsidP="00362AB1">
      <w:pPr>
        <w:spacing w:after="0" w:line="240" w:lineRule="auto"/>
      </w:pPr>
      <w:r>
        <w:separator/>
      </w:r>
    </w:p>
  </w:endnote>
  <w:end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E" w:rsidRDefault="008D327E" w:rsidP="00362AB1">
      <w:pPr>
        <w:spacing w:after="0" w:line="240" w:lineRule="auto"/>
      </w:pPr>
      <w:r>
        <w:separator/>
      </w:r>
    </w:p>
  </w:footnote>
  <w:foot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7E" w:rsidRDefault="008D3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367">
      <w:rPr>
        <w:noProof/>
      </w:rPr>
      <w:t>2</w:t>
    </w:r>
    <w:r>
      <w:rPr>
        <w:noProof/>
      </w:rPr>
      <w:fldChar w:fldCharType="end"/>
    </w:r>
  </w:p>
  <w:p w:rsidR="008D327E" w:rsidRDefault="008D3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67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BBA8-44B3-44A1-9EFF-0754F99B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</cp:revision>
  <cp:lastPrinted>2019-03-06T03:37:00Z</cp:lastPrinted>
  <dcterms:created xsi:type="dcterms:W3CDTF">2019-04-04T06:43:00Z</dcterms:created>
  <dcterms:modified xsi:type="dcterms:W3CDTF">2019-04-04T06:43:00Z</dcterms:modified>
</cp:coreProperties>
</file>